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Metalowy globus na podstawie - ciekawy prezent nie tylko dla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Zastanawiacie się nad pomysłem na prezent dla dziecka? A może macie wśród rodziny lub znajomych pasjonatów podróży czy chociażby geografii? Metalowy globus na podstawie to z pewnością element, który przyjmą z uśmiechem na ustach!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Globus - poznaj świat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internet zawładnął naszym światem globus był jednym z elementów, który był obecny w każdym domu. To dzięki niemu poznawaliśmy świat, odkrywaliśmy nowe lądy, rozwijaliśmy wyobraźnie. Była to swoista nauka poprzez zabawę. Pamiętacie kręcenie globujem i wskazywanie miejsca na chybił-trafił? Tak, każdy z nas to robił :) Obecnie, nic jednak nie stoi na przeszkodzie by kultywować te tradycję i za sprawą globusa wpajać naszym dzieciom naukę, pasję do świata czy podróży. A </w:t>
      </w:r>
      <w:r>
        <w:rPr>
          <w:rFonts w:ascii="calibri" w:hAnsi="calibri" w:eastAsia="calibri" w:cs="calibri"/>
          <w:sz w:val="24"/>
          <w:szCs w:val="24"/>
          <w:b/>
        </w:rPr>
        <w:t xml:space="preserve">metalowy globus na podstawie</w:t>
      </w:r>
      <w:r>
        <w:rPr>
          <w:rFonts w:ascii="calibri" w:hAnsi="calibri" w:eastAsia="calibri" w:cs="calibri"/>
          <w:sz w:val="24"/>
          <w:szCs w:val="24"/>
        </w:rPr>
        <w:t xml:space="preserve"> możemy być tu bardzo pomocny.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Metalowy globus na podstawie - wnętrzarski dodatek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wybrać taki globus, który nie będzie służyj jedynie do nauki i zabawy ale także z powodzeniem wpasuje się w wystrój naszego gabinetu, biblioteczki czy salonu.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Metalowy globus na podstawie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dodatek do aranżacji wnętrz, który odnajdzie się w nowoczesnych wnętrzach utrzymanych w szarościach czy bielach. Doskonale współgra także z betonem czy drewnem. Zatem nie tylko kolonialne wnętrza będą mogły pochwalić się globusem, który przywodzi na myśl wyprawy, dalekie kontynenty i oczywiście przygody!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tendom.pl/products/metalowy-globus-na-podstawie-23x20x36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2024-04-29T11:44:58+02:00</dcterms:created>
  <dcterms:modified xsi:type="dcterms:W3CDTF">2024-04-29T11:44:58+02:00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