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 kwiatowy do wypożyczenia - w jaki sposób realizujemy takie zlecenie?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przygotowujecie się do ślubu, powinniście koniecznie zdecydować się na rodzaj ozdób, które uświetnią ten wspaniały dzień. Doskonałym rozwiązaniem może okazać się okazała ekspozycja kwiatowa.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Uroczystości zaślubin, rocznicy zawarcia związku małżeńskiego i wiele, wiele innych okazji wymaga od Ciebie najpiękniejszej dekoracji. W takim przypadku doskonale sprawdzą się duże, wyraziste ozdoby kwiatowe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łuk do wypożyczenia</w:t>
      </w:r>
      <w:r>
        <w:rPr>
          <w:rFonts w:ascii="calibri" w:hAnsi="calibri" w:eastAsia="calibri" w:cs="calibri"/>
          <w:sz w:val="24"/>
          <w:szCs w:val="24"/>
        </w:rPr>
        <w:t xml:space="preserve">. Plecione z żywych pąków, nadadzą przestrzeni elegancji i szyku.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Uroczystość w kwiatowym anturażu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ekspozycji </w:t>
      </w:r>
      <w:r>
        <w:rPr>
          <w:rFonts w:ascii="calibri" w:hAnsi="calibri" w:eastAsia="calibri" w:cs="calibri"/>
          <w:sz w:val="24"/>
          <w:szCs w:val="24"/>
          <w:b/>
        </w:rPr>
        <w:t xml:space="preserve">kwiatowych</w:t>
      </w:r>
      <w:r>
        <w:rPr>
          <w:rFonts w:ascii="calibri" w:hAnsi="calibri" w:eastAsia="calibri" w:cs="calibri"/>
          <w:sz w:val="24"/>
          <w:szCs w:val="24"/>
        </w:rPr>
        <w:t xml:space="preserve"> jest wzór Maria Antonina, złożony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kwiatów</w:t>
      </w:r>
      <w:r>
        <w:rPr>
          <w:rFonts w:ascii="calibri" w:hAnsi="calibri" w:eastAsia="calibri" w:cs="calibri"/>
          <w:sz w:val="24"/>
          <w:szCs w:val="24"/>
        </w:rPr>
        <w:t xml:space="preserve"> w pastelowych odcieniach.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Łuk kwiatowy do wypożyczenia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zgaszonego różu, beżu, bieli i kontrastująca z nimi zieleń listowia tworzy romantyczną, wonną całość, która nie tylko ozdobi przestrzeń weselną, ale również będzie doskonałym miejscem do wykonania okolicznościowych fotografii.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 kwiatowy do wypożyczenia, który uświetni zaślubiny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Ten Dom oferuje możliwość czasowego wynajęcia produktu na 1 weekend. Oprócz standardowych wzorów, które znajdziesz na stronie, możesz liczyć na fantazję florystki (zgodnie z Twoimi wytycznymi) i skomponować wybrany, odpłatny zestaw. Jeśli zdecydujesz się na wypożyczenie innych produktów i aplikacji z firmowej oferty, możesz liczyć na znaczny upust związany z transportem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wypozyczenie-luku-kwiatowego-maria-antoni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2026-11-04T05:23:40+01:00</dcterms:created>
  <dcterms:modified xsi:type="dcterms:W3CDTF">2026-11-04T05:23:40+01:00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