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 kwiatowy do wypożyczenia - w jaki sposób realizujemy takie zlecenie?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przygotowujecie się do ślubu, powinniście koniecznie zdecydować się na rodzaj ozdób, które uświetnią ten wspaniały dzień. Doskonałym rozwiązaniem może okazać się okazała ekspozycja kwiatowa.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Uroczystości zaślubin, rocznicy zawarcia związku małżeńskiego i wiele, wiele innych okazji wymaga od Ciebie najpiękniejszej dekoracji. W takim przypadku doskonale sprawdzą się duże, wyraziste ozdoby kwiatowe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łuk do wypożyczenia</w:t>
      </w:r>
      <w:r>
        <w:rPr>
          <w:rFonts w:ascii="calibri" w:hAnsi="calibri" w:eastAsia="calibri" w:cs="calibri"/>
          <w:sz w:val="24"/>
          <w:szCs w:val="24"/>
        </w:rPr>
        <w:t xml:space="preserve">. Plecione z żywych pąków, nadadzą przestrzeni elegancji i szyku.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Uroczystość w kwiatowym anturażu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ekspozycji </w:t>
      </w:r>
      <w:r>
        <w:rPr>
          <w:rFonts w:ascii="calibri" w:hAnsi="calibri" w:eastAsia="calibri" w:cs="calibri"/>
          <w:sz w:val="24"/>
          <w:szCs w:val="24"/>
          <w:b/>
        </w:rPr>
        <w:t xml:space="preserve">kwiatowych</w:t>
      </w:r>
      <w:r>
        <w:rPr>
          <w:rFonts w:ascii="calibri" w:hAnsi="calibri" w:eastAsia="calibri" w:cs="calibri"/>
          <w:sz w:val="24"/>
          <w:szCs w:val="24"/>
        </w:rPr>
        <w:t xml:space="preserve"> jest wzór Maria Antonina, złożony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kwiatów</w:t>
      </w:r>
      <w:r>
        <w:rPr>
          <w:rFonts w:ascii="calibri" w:hAnsi="calibri" w:eastAsia="calibri" w:cs="calibri"/>
          <w:sz w:val="24"/>
          <w:szCs w:val="24"/>
        </w:rPr>
        <w:t xml:space="preserve"> w pastelowych odcieniach.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Łuk kwiatowy do wypożyczenia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zgaszonego różu, beżu, bieli i kontrastująca z nimi zieleń listowia tworzy romantyczną, wonną całość, która nie tylko ozdobi przestrzeń weselną, ale również będzie doskonałym miejscem do wykonania okolicznościowych fotografii.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kwiatowy do wypożyczenia, który uświetni zaślubiny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Ten Dom oferuje możliwość czasowego wynajęcia produktu na 1 weekend. Oprócz standardowych wzorów, które znajdziesz na stronie, możesz liczyć na fantazję florystki (zgodnie z Twoimi wytycznymi) i skomponować wybrany, odpłatny zestaw. Jeśli zdecydujesz się na wypożyczenie innych produktów i aplikacji z firmowej oferty, możesz liczyć na znaczny upust związany z transportem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wypozyczenie-luku-kwiatowego-maria-antoni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2025-10-14T06:17:11+02:00</dcterms:created>
  <dcterms:modified xsi:type="dcterms:W3CDTF">2025-10-14T06:17:11+02:00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