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 kwiatowy do wypożyczenia - w jaki sposób realizujemy takie zlecenie?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przygotowujecie się do ślubu, powinniście koniecznie zdecydować się na rodzaj ozdób, które uświetnią ten wspaniały dzień. Doskonałym rozwiązaniem może okazać się okazała ekspozycja kwiatowa.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Uroczystości zaślubin, rocznicy zawarcia związku małżeńskiego i wiele, wiele innych okazji wymaga od Ciebie najpiękniejszej dekoracji. W takim przypadku doskonale sprawdzą się duże, wyraziste ozdoby kwiatowe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łuk do wypożyczenia</w:t>
      </w:r>
      <w:r>
        <w:rPr>
          <w:rFonts w:ascii="calibri" w:hAnsi="calibri" w:eastAsia="calibri" w:cs="calibri"/>
          <w:sz w:val="24"/>
          <w:szCs w:val="24"/>
        </w:rPr>
        <w:t xml:space="preserve">. Plecione z żywych pąków, nadadzą przestrzeni elegancji i szyku.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Uroczystość w kwiatowym anturażu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najpopularniejszych ekspozycji </w:t>
      </w:r>
      <w:r>
        <w:rPr>
          <w:rFonts w:ascii="calibri" w:hAnsi="calibri" w:eastAsia="calibri" w:cs="calibri"/>
          <w:sz w:val="24"/>
          <w:szCs w:val="24"/>
          <w:b/>
        </w:rPr>
        <w:t xml:space="preserve">kwiatowych</w:t>
      </w:r>
      <w:r>
        <w:rPr>
          <w:rFonts w:ascii="calibri" w:hAnsi="calibri" w:eastAsia="calibri" w:cs="calibri"/>
          <w:sz w:val="24"/>
          <w:szCs w:val="24"/>
        </w:rPr>
        <w:t xml:space="preserve"> jest wzór Maria Antonina, złożony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kwiatów</w:t>
      </w:r>
      <w:r>
        <w:rPr>
          <w:rFonts w:ascii="calibri" w:hAnsi="calibri" w:eastAsia="calibri" w:cs="calibri"/>
          <w:sz w:val="24"/>
          <w:szCs w:val="24"/>
        </w:rPr>
        <w:t xml:space="preserve"> w pastelowych odcieniach.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Łuk kwiatowy do wypożyczenia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zgaszonego różu, beżu, bieli i kontrastująca z nimi zieleń listowia tworzy romantyczną, wonną całość, która nie tylko ozdobi przestrzeń weselną, ale również będzie doskonałym miejscem do wykonania okolicznościowych fotografii.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 kwiatowy do wypożyczenia, który uświetni zaślubiny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Ten Dom oferuje możliwość czasowego wynajęcia produktu na 1 weekend. Oprócz standardowych wzorów, które znajdziesz na stronie, możesz liczyć na fantazję florystki (zgodnie z Twoimi wytycznymi) i skomponować wybrany, odpłatny zestaw. Jeśli zdecydujesz się na wypożyczenie innych produktów i aplikacji z firmowej oferty, możesz liczyć na znaczny upust związany z transportem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wypozyczenie-luku-kwiatowego-maria-antoni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2026-09-18T06:21:55+02:00</dcterms:created>
  <dcterms:modified xsi:type="dcterms:W3CDTF">2026-09-18T06:21:55+02:00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