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Wolnostojąca sztuczna trawa snopek: wybierz ją już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wielosezonowego elementu ozdobnego? W takim razie z pewnością zachwyci Cię ta piękna, soczyście zielona trawa!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trawa: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stworzyć całoroczną ozdobę zewnętrzną i cieszyć się jej pięknem, mimo przemijających pór roku? Konieczny będzie element dekoracyjny o intensywnym kolorze. Najlepiej sprawdzi się więc długa, połyskująca trawa. Doskonale sprawdzi się w towarzystwie dużych, rozłożystych kwiatów w masywnych donicach, zachwycając wyglądem, kusząc pięknem i ciesząc oko przybyłych.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Trawa - snopek: wyjątkowy element ozdobny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Wolnostojąca sztuczna trawa snopek</w:t>
      </w:r>
      <w:r>
        <w:rPr>
          <w:rFonts w:ascii="calibri" w:hAnsi="calibri" w:eastAsia="calibri" w:cs="calibri"/>
          <w:sz w:val="24"/>
          <w:szCs w:val="24"/>
        </w:rPr>
        <w:t xml:space="preserve"> to doskonały wybór dla osób tęskniących za jaśniejącymi, długimi pędami, których rozkwit tak chętnie śledzimy wiosną i żegnamy jesienią. Wysoka na, bagatela, 140 centymetrów, pomoże również zacienić wybraną połać terenu blisko domu lub na balkonie. Można tworzyć z niej również ciekawe kompozycje. Świetnie wyglądała będzie również w domowych pomieszczeniach oraz przestrzeniach użyteczności publicznej - gabinetach lekarskich, korytarzach czy urzędach.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sztuczna trawa snopek - wybierz ją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ozdób naturalnych,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wolnostojąca sztuczna trawa snopek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będzie wymagała od Ciebie pielęgnacji - nawadniania, odżywiania, przycinania. Niezależnie od temperatury i aury, zachwyca swoim pięknem. Wymaga jedynie regularnego oczyszczania pod bieżącą wodą, dzięki któremu sztuczny kwiat będzie zachwycał swoich użytkowników, niezależnie od miejsca, w którym go ustawiono.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Wolnostojąca sztuczna trawa snopek</w:t>
      </w:r>
      <w:r>
        <w:rPr>
          <w:rFonts w:ascii="calibri" w:hAnsi="calibri" w:eastAsia="calibri" w:cs="calibri"/>
          <w:sz w:val="24"/>
          <w:szCs w:val="24"/>
        </w:rPr>
        <w:t xml:space="preserve"> sprawdzi się również w przypadku projektowania przydomowego oczka wodnego lub basenu. Odciągnie ciekawskie spojrzenia sąsiadów i zapewni prywatność podczas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sztuczna-trawa-snopek-wys-dot-140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2026-07-23T08:47:18+02:00</dcterms:created>
  <dcterms:modified xsi:type="dcterms:W3CDTF">2026-07-23T08:47:18+02:00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