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ostatnie pożegnanie: podziękuj zmarłemu po raz ostatni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traumatyczne i trudne wydarzenie. Zaskakuje nas niespodziewanie, lecz mimo bólu i żalu, uczestniczymy w ostatniej drodze zmarłego. Przynosimy również kwiaty i znicze.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Pożegnanie zmarłego w naszej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pogrzebowe znane w naszej kulturze związane są zwykle z tradycją chrześcijańską. Gromadzimy się zwykle w kościele lub przycmentarnej kaplicy i uczestniczymy w mszy żałobnej. Dziękujemy w nim za osobę zmarłego, jego dobro i pomoc w świecie doczesnym i upraszamy o łaskę dla jego duszy. Następnie przenosimy się na cmentarz niosąc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ostatnie pożegnanie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wprowadzamy trumnę zmarłego do grobu. Bliscy wrzucają wtedy symboliczną garść ziemi i w taki sposób żegnają ją z tego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pożegnanie w innych obrządkach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symboliczne i bogate liturgicznie są również obrządki świeckie i te, które znamy z wyznań mniejszości zamieszkujących w naszym kraju. W obrządku muzułmańskim Janaza czyli pogrzeb odbywa się w 24 godziny po śmierci. Rytualnie obmywa się ciało i zawija je, a następnie wprowadza zwłoki do grobu. Nie znana jest im tradycja składania </w:t>
      </w:r>
      <w:r>
        <w:rPr>
          <w:rFonts w:ascii="calibri" w:hAnsi="calibri" w:eastAsia="calibri" w:cs="calibri"/>
          <w:sz w:val="24"/>
          <w:szCs w:val="24"/>
          <w:b/>
        </w:rPr>
        <w:t xml:space="preserve">wieńca ostatnie pożegnanie</w:t>
      </w:r>
      <w:r>
        <w:rPr>
          <w:rFonts w:ascii="calibri" w:hAnsi="calibri" w:eastAsia="calibri" w:cs="calibri"/>
          <w:sz w:val="24"/>
          <w:szCs w:val="24"/>
        </w:rPr>
        <w:t xml:space="preserve">. Porządek żydowski, choć nie różniący się od chrześcijańskiego, nie zakłada używania trumny, a zwłoki do niedawna składane były do grobu w pozycji siedzącej.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eniec-pogrzebowy-caryca-ostatnie-pozegnanie-sr-dot-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2026-06-16T06:34:52+02:00</dcterms:created>
  <dcterms:modified xsi:type="dcterms:W3CDTF">2026-06-16T06:34:52+02:00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