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dodatki do domu - gdzie można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modne i oryginalne dodatki do domu? W naszym artykule znajdziesz kilka podpowiedzi.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Wyszukane dodatki do domu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nieoczywistych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dodatków do domu</w:t>
      </w:r>
      <w:r>
        <w:rPr>
          <w:rFonts w:ascii="calibri" w:hAnsi="calibri" w:eastAsia="calibri" w:cs="calibri"/>
          <w:sz w:val="24"/>
          <w:szCs w:val="24"/>
        </w:rPr>
        <w:t xml:space="preserve">? Chcesz by Twoje wnętrza przypominały modne aranżacje z pinteresta czy popularnych kont na instagramie, które poświęcone są aranżacją wnętrz? Sprawdźmy jak dekorować wnętrza!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Stylowe wnętrza - jak dekorować dom?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4px; height:3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dekorowaniu poszczególnych pomieszczeń, nie należy zapominać o funkcjonalności. Nasze mieszkania i domy to przede wszystkim miejsca, gdzie mamy czuć się dobrze i swobodnie. Wybierajmy meble, kolory i dodatki, które się nam podobają a nie te które są akurat modne. Dzięki temu zawsze będziemy czuć się przyjemnie w swoich, czterech ścianach. Warto zwrócić uwagę na sezonowość akcesorii wnętrzarskich.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Dodatki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lato moga być jasne i słoneczne na zimę zaś możemy wybrać ciężkie zapachy świec czy też dodatki związane z Bożym Narodzeniem.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</w:t>
      </w:r>
      <w:r>
        <w:rPr>
          <w:rFonts w:ascii="calibri" w:hAnsi="calibri" w:eastAsia="calibri" w:cs="calibri"/>
          <w:sz w:val="24"/>
          <w:szCs w:val="24"/>
          <w:b/>
        </w:rPr>
        <w:t xml:space="preserve">dodatki do domu</w:t>
      </w:r>
      <w:r>
        <w:rPr>
          <w:rFonts w:ascii="calibri" w:hAnsi="calibri" w:eastAsia="calibri" w:cs="calibri"/>
          <w:sz w:val="24"/>
          <w:szCs w:val="24"/>
        </w:rPr>
        <w:t xml:space="preserve">? Inspiracji szukajmy w internecie! Szczególną uwagę warto zwracać na sklepy, które oferują produkty wykonane ręcznie - są oryginalne i nietuzinkowe. Wybieraj kompozycje kwiatowe ze sklepu Ten Dom i ciesz się pięknym wnętrzem o każdej porze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n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2025-10-14T06:22:42+02:00</dcterms:created>
  <dcterms:modified xsi:type="dcterms:W3CDTF">2025-10-14T06:22:42+02:00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