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Modne dodatki do domu - gdzie można je kupić?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można kupić modne i oryginalne dodatki do domu? W naszym artykule znajdziesz kilka podpowiedzi. Zachęcamy do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Wyszukane dodatki do domu - gdzie je znaleźć?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Szukasz nieoczywistych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dodatków do domu</w:t>
      </w:r>
      <w:r>
        <w:rPr>
          <w:rFonts w:ascii="calibri" w:hAnsi="calibri" w:eastAsia="calibri" w:cs="calibri"/>
          <w:sz w:val="24"/>
          <w:szCs w:val="24"/>
        </w:rPr>
        <w:t xml:space="preserve">? Chcesz by Twoje wnętrza przypominały modne aranżacje z pinteresta czy popularnych kont na instagramie, które poświęcone są aranżacją wnętrz? Sprawdźmy jak dekorować wnętrza!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Stylowe wnętrza - jak dekorować dom?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44px; height:38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 dekorowaniu poszczególnych pomieszczeń, nie należy zapominać o funkcjonalności. Nasze mieszkania i domy to przede wszystkim miejsca, gdzie mamy czuć się dobrze i swobodnie. Wybierajmy meble, kolory i dodatki, które się nam podobają a nie te które są akurat modne. Dzięki temu zawsze będziemy czuć się przyjemnie w swoich, czterech ścianach. Warto zwrócić uwagę na sezonowość akcesorii wnętrzarskich.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Dodatki do domu</w:t>
        </w:r>
      </w:hyperlink>
      <w:r>
        <w:rPr>
          <w:rFonts w:ascii="calibri" w:hAnsi="calibri" w:eastAsia="calibri" w:cs="calibri"/>
          <w:sz w:val="24"/>
          <w:szCs w:val="24"/>
        </w:rPr>
        <w:t xml:space="preserve"> na lato moga być jasne i słoneczne na zimę zaś możemy wybrać ciężkie zapachy świec czy też dodatki związane z Bożym Narodzeniem.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Dodatki do domu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Gdzie kupować </w:t>
      </w:r>
      <w:r>
        <w:rPr>
          <w:rFonts w:ascii="calibri" w:hAnsi="calibri" w:eastAsia="calibri" w:cs="calibri"/>
          <w:sz w:val="24"/>
          <w:szCs w:val="24"/>
          <w:b/>
        </w:rPr>
        <w:t xml:space="preserve">dodatki do domu</w:t>
      </w:r>
      <w:r>
        <w:rPr>
          <w:rFonts w:ascii="calibri" w:hAnsi="calibri" w:eastAsia="calibri" w:cs="calibri"/>
          <w:sz w:val="24"/>
          <w:szCs w:val="24"/>
        </w:rPr>
        <w:t xml:space="preserve">? Inspiracji szukajmy w internecie! Szczególną uwagę warto zwracać na sklepy, które oferują produkty wykonane ręcznie - są oryginalne i nietuzinkowe. Wybieraj kompozycje kwiatowe ze sklepu Ten Dom i ciesz się pięknym wnętrzem o każdej porze roku.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tendom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2026-11-04T05:23:42+01:00</dcterms:created>
  <dcterms:modified xsi:type="dcterms:W3CDTF">2026-11-04T05:23:42+01:00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